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D0" w:rsidRPr="00E15500" w:rsidRDefault="008C79D0" w:rsidP="008C79D0">
      <w:r w:rsidRPr="00E15500">
        <w:t xml:space="preserve">РАССМОТРЕННО                                                                          </w:t>
      </w:r>
      <w:r>
        <w:t xml:space="preserve">       </w:t>
      </w:r>
      <w:r w:rsidRPr="00E15500">
        <w:t>УТВЕРЖДЕНО</w:t>
      </w:r>
    </w:p>
    <w:p w:rsidR="008C79D0" w:rsidRPr="00596E6F" w:rsidRDefault="008C79D0" w:rsidP="00596E6F">
      <w:r w:rsidRPr="00E15500">
        <w:t xml:space="preserve">на общем собрании  трудового коллектива          </w:t>
      </w:r>
      <w:r w:rsidR="00596E6F">
        <w:t xml:space="preserve">                     Приказом по М</w:t>
      </w:r>
      <w:r w:rsidRPr="00E15500">
        <w:t>ДОУ</w:t>
      </w:r>
      <w:r w:rsidR="00596E6F">
        <w:t xml:space="preserve">                                                   МДОУ детского</w:t>
      </w:r>
      <w:r w:rsidRPr="00E15500">
        <w:t xml:space="preserve"> сад</w:t>
      </w:r>
      <w:r w:rsidR="00596E6F">
        <w:t xml:space="preserve">а </w:t>
      </w:r>
      <w:r w:rsidRPr="00E15500">
        <w:t xml:space="preserve"> №9  «Ласточка»                                  </w:t>
      </w:r>
      <w:r w:rsidR="00596E6F">
        <w:t xml:space="preserve">    детскому </w:t>
      </w:r>
      <w:r>
        <w:t xml:space="preserve"> сад</w:t>
      </w:r>
      <w:r w:rsidR="00596E6F">
        <w:t xml:space="preserve">у </w:t>
      </w:r>
      <w:r>
        <w:t xml:space="preserve"> №9</w:t>
      </w:r>
      <w:r w:rsidRPr="00E15500">
        <w:t xml:space="preserve">«Ласточка» </w:t>
      </w:r>
      <w:r w:rsidR="00596E6F">
        <w:t xml:space="preserve">                   Протокол </w:t>
      </w:r>
      <w:r w:rsidRPr="00E15500">
        <w:t xml:space="preserve"> от 28.08.2014г.    </w:t>
      </w:r>
      <w:r w:rsidR="00596E6F">
        <w:t>№1</w:t>
      </w:r>
      <w:r w:rsidRPr="00E15500">
        <w:t xml:space="preserve">                                                     </w:t>
      </w:r>
      <w:r>
        <w:t xml:space="preserve">от </w:t>
      </w:r>
      <w:r w:rsidRPr="00E15500">
        <w:t>29.08.2014г   № 87</w:t>
      </w:r>
    </w:p>
    <w:p w:rsidR="008C79D0" w:rsidRPr="00095F21" w:rsidRDefault="008C79D0" w:rsidP="008C79D0">
      <w:pPr>
        <w:pStyle w:val="a3"/>
        <w:shd w:val="clear" w:color="auto" w:fill="FFFFFF"/>
        <w:spacing w:before="0" w:beforeAutospacing="0" w:after="0" w:afterAutospacing="0" w:line="25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C79D0" w:rsidRDefault="008C79D0" w:rsidP="008C79D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  </w:t>
      </w:r>
    </w:p>
    <w:p w:rsidR="008C79D0" w:rsidRDefault="008C79D0" w:rsidP="008C79D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C79D0" w:rsidRDefault="008C79D0" w:rsidP="008C79D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C79D0" w:rsidRPr="00596E6F" w:rsidRDefault="008C79D0" w:rsidP="008C79D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596E6F">
        <w:rPr>
          <w:b/>
          <w:bCs/>
          <w:i/>
          <w:color w:val="000000"/>
          <w:sz w:val="28"/>
          <w:szCs w:val="28"/>
          <w:bdr w:val="none" w:sz="0" w:space="0" w:color="auto" w:frame="1"/>
        </w:rPr>
        <w:t>ПОЛОЖЕНИЕ</w:t>
      </w:r>
    </w:p>
    <w:p w:rsidR="008C79D0" w:rsidRPr="00596E6F" w:rsidRDefault="008C79D0" w:rsidP="00596E6F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596E6F">
        <w:rPr>
          <w:b/>
          <w:bCs/>
          <w:i/>
          <w:color w:val="000000"/>
          <w:sz w:val="28"/>
          <w:szCs w:val="28"/>
          <w:bdr w:val="none" w:sz="0" w:space="0" w:color="auto" w:frame="1"/>
        </w:rPr>
        <w:t>о противодействии коррупции в</w:t>
      </w:r>
      <w:r w:rsidR="00596E6F" w:rsidRPr="00596E6F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муниципальном </w:t>
      </w:r>
      <w:r w:rsidRPr="00596E6F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дошкольном образовательном уч</w:t>
      </w:r>
      <w:r w:rsidR="00596E6F" w:rsidRPr="00596E6F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реждении «Детский  сад </w:t>
      </w:r>
      <w:r w:rsidRPr="00596E6F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№9 Ласточка»</w:t>
      </w:r>
      <w:r w:rsidR="00596E6F" w:rsidRPr="00596E6F">
        <w:rPr>
          <w:b/>
          <w:bCs/>
          <w:i/>
          <w:color w:val="000000"/>
          <w:sz w:val="28"/>
          <w:szCs w:val="28"/>
          <w:bdr w:val="none" w:sz="0" w:space="0" w:color="auto" w:frame="1"/>
        </w:rPr>
        <w:t>,с.Соломенское, Степновского муниципального района Ставропольского края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color w:val="000000"/>
          <w:sz w:val="28"/>
          <w:szCs w:val="28"/>
        </w:rPr>
      </w:pPr>
      <w:r w:rsidRPr="00010A2F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 xml:space="preserve">1.1. Положение о противодействии коррупции (далее – Положение) разработано в соответствии с Федеральным законом Российской Федерации от </w:t>
      </w:r>
      <w:smartTag w:uri="urn:schemas-microsoft-com:office:smarttags" w:element="metricconverter">
        <w:smartTagPr>
          <w:attr w:name="ProductID" w:val="2008 г"/>
        </w:smartTagPr>
        <w:r w:rsidRPr="00010A2F">
          <w:rPr>
            <w:color w:val="000000"/>
            <w:sz w:val="28"/>
            <w:szCs w:val="28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010A2F">
            <w:rPr>
              <w:color w:val="000000"/>
              <w:sz w:val="28"/>
              <w:szCs w:val="28"/>
            </w:rPr>
            <w:t>2008 г</w:t>
          </w:r>
        </w:smartTag>
        <w:r w:rsidRPr="00010A2F">
          <w:rPr>
            <w:color w:val="000000"/>
            <w:sz w:val="28"/>
            <w:szCs w:val="28"/>
          </w:rPr>
          <w:t>.</w:t>
        </w:r>
      </w:smartTag>
      <w:r w:rsidRPr="00010A2F">
        <w:rPr>
          <w:color w:val="000000"/>
          <w:sz w:val="28"/>
          <w:szCs w:val="28"/>
        </w:rPr>
        <w:t xml:space="preserve"> № 273-ФЗ «О противодействии коррупции».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1.3.1.</w:t>
      </w:r>
      <w:r w:rsidRPr="00010A2F">
        <w:rPr>
          <w:rStyle w:val="apple-converted-space"/>
          <w:color w:val="000000"/>
          <w:sz w:val="28"/>
          <w:szCs w:val="28"/>
        </w:rPr>
        <w:t> </w:t>
      </w:r>
      <w:r w:rsidRPr="00010A2F">
        <w:rPr>
          <w:color w:val="000000"/>
          <w:sz w:val="28"/>
          <w:szCs w:val="28"/>
          <w:u w:val="single"/>
          <w:bdr w:val="none" w:sz="0" w:space="0" w:color="auto" w:frame="1"/>
        </w:rPr>
        <w:t>коррупция: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1.3.2.</w:t>
      </w:r>
      <w:r w:rsidRPr="00010A2F">
        <w:rPr>
          <w:rStyle w:val="apple-converted-space"/>
          <w:color w:val="000000"/>
          <w:sz w:val="28"/>
          <w:szCs w:val="28"/>
        </w:rPr>
        <w:t> </w:t>
      </w:r>
      <w:r w:rsidRPr="00010A2F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10A2F">
        <w:rPr>
          <w:rStyle w:val="apple-converted-space"/>
          <w:color w:val="000000"/>
          <w:sz w:val="28"/>
          <w:szCs w:val="28"/>
        </w:rPr>
        <w:t> </w:t>
      </w:r>
      <w:r w:rsidRPr="00010A2F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lastRenderedPageBreak/>
        <w:t>- законность;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10A2F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 xml:space="preserve">2.1. формирование в коллективе педагогических и иных работников </w:t>
      </w:r>
      <w:r w:rsidRPr="00010A2F">
        <w:rPr>
          <w:sz w:val="28"/>
          <w:szCs w:val="28"/>
        </w:rPr>
        <w:t>детского сада</w:t>
      </w:r>
      <w:r w:rsidRPr="00010A2F">
        <w:rPr>
          <w:color w:val="FF0000"/>
          <w:sz w:val="28"/>
          <w:szCs w:val="28"/>
        </w:rPr>
        <w:t xml:space="preserve"> </w:t>
      </w:r>
      <w:r w:rsidRPr="00010A2F">
        <w:rPr>
          <w:color w:val="000000"/>
          <w:sz w:val="28"/>
          <w:szCs w:val="28"/>
        </w:rPr>
        <w:t>нетерпимости к коррупционному поведению;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 xml:space="preserve">2.2. формирование у родителей (законных представителей) </w:t>
      </w:r>
      <w:r w:rsidRPr="00010A2F">
        <w:rPr>
          <w:sz w:val="28"/>
          <w:szCs w:val="28"/>
        </w:rPr>
        <w:t>обучающихся, воспитанников</w:t>
      </w:r>
      <w:r w:rsidRPr="00010A2F">
        <w:rPr>
          <w:color w:val="000000"/>
          <w:sz w:val="28"/>
          <w:szCs w:val="28"/>
        </w:rPr>
        <w:t xml:space="preserve">  нетерпимости к коррупционному поведению;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2.3. проведение мониторинга всех локальных актов, издаваемых в учреждении  на предмет соответствия действующему законодательству;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2.4. проведение мероприятий по разъяснению работникам учреждения и родителям (законным представителям) обучающихся, воспитанников  законодательства в сфере противодействия коррупции.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10A2F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3.1. создание механизма взаимодействия органов управления образовательной организации с муниципальными и общественными комиссиями по вопросам противодействия коррупции;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 (законных представителей) 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3.3. совершенствование системы и структуры органов управления образовательной организацией;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3.5. обеспечение доступа работников учреждения  и родителей (законных представителей) обучающихся, воспитанников к информации о деятельности органов управления;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3.6. конкретизация полномочий педагогических, иных работников  учреждения, которые должны быть отражены в должностных инструкциях;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3.7. создание условий для уведомления родителями (законными представителями) руководителя учреждения обо всех случаях вымогания у них взяток работниками учреждения.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10A2F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 xml:space="preserve">4.1. Общее руководство мероприятиями, направленными на противодействие коррупции, осуществляет руководитель учреждения. Лицо, ответственное за </w:t>
      </w:r>
      <w:r w:rsidRPr="00010A2F">
        <w:rPr>
          <w:color w:val="000000"/>
          <w:sz w:val="28"/>
          <w:szCs w:val="28"/>
        </w:rPr>
        <w:lastRenderedPageBreak/>
        <w:t>профилактику коррупционных правонарушений (далее  - ответственное лицо), назначается приказом руководителя учреждения.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10A2F">
        <w:rPr>
          <w:color w:val="000000"/>
          <w:sz w:val="28"/>
          <w:szCs w:val="28"/>
        </w:rPr>
        <w:t xml:space="preserve">4.2. </w:t>
      </w:r>
      <w:r w:rsidRPr="00010A2F">
        <w:rPr>
          <w:sz w:val="28"/>
          <w:szCs w:val="28"/>
        </w:rPr>
        <w:t>Ответственное лицо: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- разрабатывает проекты локальных нормативных актов по вопросам противодействия коррупции;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- осуществляет противодействие коррупции в пределах своих полномочий;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 xml:space="preserve">- принимает сообщения работников </w:t>
      </w:r>
      <w:r w:rsidRPr="00010A2F">
        <w:rPr>
          <w:sz w:val="28"/>
          <w:szCs w:val="28"/>
        </w:rPr>
        <w:t>детского сада</w:t>
      </w:r>
      <w:r w:rsidRPr="00010A2F">
        <w:rPr>
          <w:color w:val="000000"/>
          <w:sz w:val="28"/>
          <w:szCs w:val="28"/>
        </w:rPr>
        <w:t>, родителей (законных представителей) о фактах коррупционных проявлений учреждении;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- осуществляет антикоррупционную пропаганду и воспитание участников образовательного процесса;</w:t>
      </w:r>
    </w:p>
    <w:p w:rsidR="008C79D0" w:rsidRPr="008C79D0" w:rsidRDefault="008C79D0" w:rsidP="008C79D0">
      <w:pPr>
        <w:jc w:val="both"/>
        <w:rPr>
          <w:rFonts w:ascii="Times New Roman" w:hAnsi="Times New Roman" w:cs="Times New Roman"/>
          <w:sz w:val="28"/>
          <w:szCs w:val="28"/>
        </w:rPr>
      </w:pPr>
      <w:r w:rsidRPr="008C79D0">
        <w:rPr>
          <w:rFonts w:ascii="Times New Roman" w:hAnsi="Times New Roman" w:cs="Times New Roman"/>
          <w:sz w:val="28"/>
          <w:szCs w:val="28"/>
        </w:rPr>
        <w:t>- обеспечивает  соблюдение работниками  правил внутреннего  трудового  распорядка;</w:t>
      </w:r>
    </w:p>
    <w:p w:rsidR="008C79D0" w:rsidRPr="008C79D0" w:rsidRDefault="008C79D0" w:rsidP="008C79D0">
      <w:pPr>
        <w:jc w:val="both"/>
        <w:rPr>
          <w:rFonts w:ascii="Times New Roman" w:hAnsi="Times New Roman" w:cs="Times New Roman"/>
          <w:sz w:val="28"/>
          <w:szCs w:val="28"/>
        </w:rPr>
      </w:pPr>
      <w:r w:rsidRPr="008C79D0">
        <w:rPr>
          <w:rFonts w:ascii="Times New Roman" w:hAnsi="Times New Roman" w:cs="Times New Roman"/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учреждении руководителю учреждения;</w:t>
      </w:r>
    </w:p>
    <w:p w:rsidR="008C79D0" w:rsidRPr="008C79D0" w:rsidRDefault="008C79D0" w:rsidP="008C79D0">
      <w:pPr>
        <w:jc w:val="both"/>
        <w:rPr>
          <w:rFonts w:ascii="Times New Roman" w:hAnsi="Times New Roman" w:cs="Times New Roman"/>
          <w:sz w:val="28"/>
          <w:szCs w:val="28"/>
        </w:rPr>
      </w:pPr>
      <w:r w:rsidRPr="008C79D0">
        <w:rPr>
          <w:rFonts w:ascii="Times New Roman" w:hAnsi="Times New Roman" w:cs="Times New Roman"/>
          <w:sz w:val="28"/>
          <w:szCs w:val="28"/>
        </w:rPr>
        <w:t>- взаимодействует  с правоохранительными  органами в сфере противодействия коррупции.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10A2F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енность физических и юридического</w:t>
      </w:r>
      <w:r w:rsidRPr="00010A2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лиц за коррупционные правонарушения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0A2F">
        <w:rPr>
          <w:color w:val="000000"/>
          <w:sz w:val="28"/>
          <w:szCs w:val="28"/>
        </w:rPr>
        <w:t>5.3.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C79D0" w:rsidRPr="00010A2F" w:rsidRDefault="008C79D0" w:rsidP="008C79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10A2F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C79D0" w:rsidRPr="00010A2F" w:rsidRDefault="008C79D0" w:rsidP="008C79D0">
      <w:pPr>
        <w:ind w:firstLine="708"/>
        <w:rPr>
          <w:sz w:val="28"/>
          <w:szCs w:val="28"/>
        </w:rPr>
      </w:pPr>
    </w:p>
    <w:p w:rsidR="008C79D0" w:rsidRPr="00010A2F" w:rsidRDefault="008C79D0" w:rsidP="008C79D0">
      <w:pPr>
        <w:rPr>
          <w:sz w:val="28"/>
          <w:szCs w:val="28"/>
        </w:rPr>
      </w:pPr>
    </w:p>
    <w:p w:rsidR="00922E08" w:rsidRDefault="00922E08"/>
    <w:sectPr w:rsidR="00922E08" w:rsidSect="00FE5152">
      <w:footerReference w:type="even" r:id="rId6"/>
      <w:footerReference w:type="default" r:id="rId7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79" w:rsidRDefault="002C2C79" w:rsidP="001C2A58">
      <w:pPr>
        <w:spacing w:after="0" w:line="240" w:lineRule="auto"/>
      </w:pPr>
      <w:r>
        <w:separator/>
      </w:r>
    </w:p>
  </w:endnote>
  <w:endnote w:type="continuationSeparator" w:id="1">
    <w:p w:rsidR="002C2C79" w:rsidRDefault="002C2C79" w:rsidP="001C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53" w:rsidRDefault="001C2A58" w:rsidP="00E86C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2E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953" w:rsidRDefault="002C2C79" w:rsidP="0005351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53" w:rsidRDefault="001C2A58" w:rsidP="00E86C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2E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6E6F">
      <w:rPr>
        <w:rStyle w:val="a6"/>
        <w:noProof/>
      </w:rPr>
      <w:t>1</w:t>
    </w:r>
    <w:r>
      <w:rPr>
        <w:rStyle w:val="a6"/>
      </w:rPr>
      <w:fldChar w:fldCharType="end"/>
    </w:r>
  </w:p>
  <w:p w:rsidR="001D1953" w:rsidRDefault="002C2C79" w:rsidP="0005351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79" w:rsidRDefault="002C2C79" w:rsidP="001C2A58">
      <w:pPr>
        <w:spacing w:after="0" w:line="240" w:lineRule="auto"/>
      </w:pPr>
      <w:r>
        <w:separator/>
      </w:r>
    </w:p>
  </w:footnote>
  <w:footnote w:type="continuationSeparator" w:id="1">
    <w:p w:rsidR="002C2C79" w:rsidRDefault="002C2C79" w:rsidP="001C2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9D0"/>
    <w:rsid w:val="001C2A58"/>
    <w:rsid w:val="002C2C79"/>
    <w:rsid w:val="00596E6F"/>
    <w:rsid w:val="008C79D0"/>
    <w:rsid w:val="0092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C79D0"/>
    <w:rPr>
      <w:rFonts w:cs="Times New Roman"/>
    </w:rPr>
  </w:style>
  <w:style w:type="paragraph" w:styleId="a4">
    <w:name w:val="footer"/>
    <w:basedOn w:val="a"/>
    <w:link w:val="a5"/>
    <w:uiPriority w:val="99"/>
    <w:rsid w:val="008C7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C79D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8C79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2016-01-15T11:47:00Z</dcterms:created>
  <dcterms:modified xsi:type="dcterms:W3CDTF">2016-01-15T12:50:00Z</dcterms:modified>
</cp:coreProperties>
</file>