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C4" w:rsidRDefault="000E79F3" w:rsidP="000E79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Утверждён:</w:t>
      </w:r>
      <w:r w:rsidRPr="004513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председатель комиссии                                                                                                              по </w:t>
      </w:r>
      <w:r w:rsidRPr="00451350">
        <w:rPr>
          <w:sz w:val="28"/>
          <w:szCs w:val="28"/>
        </w:rPr>
        <w:t xml:space="preserve">противодействию коррупции </w:t>
      </w:r>
      <w:r>
        <w:rPr>
          <w:sz w:val="28"/>
          <w:szCs w:val="28"/>
        </w:rPr>
        <w:t xml:space="preserve">                  </w:t>
      </w:r>
      <w:r w:rsidRPr="00451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МДОУ детского№9 «Ласточка»       </w:t>
      </w:r>
    </w:p>
    <w:p w:rsidR="000E79F3" w:rsidRDefault="00CB46C4" w:rsidP="000E79F3">
      <w:pPr>
        <w:jc w:val="right"/>
        <w:rPr>
          <w:sz w:val="28"/>
          <w:szCs w:val="28"/>
        </w:rPr>
      </w:pPr>
      <w:r>
        <w:rPr>
          <w:sz w:val="28"/>
          <w:szCs w:val="28"/>
        </w:rPr>
        <w:t>Береза Л.В.</w:t>
      </w:r>
      <w:r w:rsidR="000E79F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79F3" w:rsidRDefault="000E79F3" w:rsidP="000E79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8C5EDA">
        <w:rPr>
          <w:sz w:val="28"/>
          <w:szCs w:val="28"/>
        </w:rPr>
        <w:t xml:space="preserve">31» </w:t>
      </w:r>
      <w:r>
        <w:rPr>
          <w:sz w:val="28"/>
          <w:szCs w:val="28"/>
        </w:rPr>
        <w:t>августа 2015г.</w:t>
      </w:r>
    </w:p>
    <w:p w:rsidR="000E79F3" w:rsidRDefault="000E79F3" w:rsidP="000E79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0E79F3" w:rsidRPr="00451350" w:rsidRDefault="000E79F3" w:rsidP="000E79F3">
      <w:pPr>
        <w:jc w:val="center"/>
        <w:rPr>
          <w:sz w:val="28"/>
          <w:szCs w:val="28"/>
        </w:rPr>
      </w:pPr>
      <w:r w:rsidRPr="00451350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</w:t>
      </w:r>
      <w:r w:rsidRPr="00451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</w:p>
    <w:p w:rsidR="000E79F3" w:rsidRDefault="000E79F3" w:rsidP="000E79F3">
      <w:pPr>
        <w:jc w:val="center"/>
        <w:rPr>
          <w:sz w:val="28"/>
          <w:szCs w:val="28"/>
        </w:rPr>
      </w:pPr>
      <w:r w:rsidRPr="00451350">
        <w:rPr>
          <w:sz w:val="28"/>
          <w:szCs w:val="28"/>
        </w:rPr>
        <w:t xml:space="preserve">ПЛАН                                                                                                                                                                                 работы комиссии по противодействию коррупции </w:t>
      </w:r>
      <w:r>
        <w:rPr>
          <w:sz w:val="28"/>
          <w:szCs w:val="28"/>
        </w:rPr>
        <w:t xml:space="preserve"> на 2015-2016 учебный год муниципального дошкольного образовательного учреждения «Детский сад №9 «Ласточка»,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оломенское</w:t>
      </w:r>
      <w:proofErr w:type="spellEnd"/>
      <w:r>
        <w:rPr>
          <w:sz w:val="28"/>
          <w:szCs w:val="28"/>
        </w:rPr>
        <w:t>, Степновского муниципального района Ставропольского края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2835"/>
        <w:gridCol w:w="1695"/>
        <w:gridCol w:w="6"/>
        <w:gridCol w:w="2092"/>
      </w:tblGrid>
      <w:tr w:rsidR="000E79F3" w:rsidTr="009516BE">
        <w:tc>
          <w:tcPr>
            <w:tcW w:w="2943" w:type="dxa"/>
          </w:tcPr>
          <w:p w:rsidR="000E79F3" w:rsidRDefault="000E79F3" w:rsidP="00951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2835" w:type="dxa"/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gridSpan w:val="2"/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092" w:type="dxa"/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0E79F3" w:rsidTr="009516BE">
        <w:tc>
          <w:tcPr>
            <w:tcW w:w="2943" w:type="dxa"/>
            <w:vMerge w:val="restart"/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Нормативное обеспечение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 работы на учебный год</w:t>
            </w:r>
          </w:p>
        </w:tc>
        <w:tc>
          <w:tcPr>
            <w:tcW w:w="1701" w:type="dxa"/>
            <w:gridSpan w:val="2"/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2015г.</w:t>
            </w:r>
          </w:p>
        </w:tc>
        <w:tc>
          <w:tcPr>
            <w:tcW w:w="2092" w:type="dxa"/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0E79F3" w:rsidTr="009516BE">
        <w:trPr>
          <w:trHeight w:val="1545"/>
        </w:trPr>
        <w:tc>
          <w:tcPr>
            <w:tcW w:w="2943" w:type="dxa"/>
            <w:vMerge/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E79F3" w:rsidRDefault="000E79F3" w:rsidP="00951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мероприятий по противодействию коррупции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0E79F3" w:rsidTr="009516BE">
        <w:trPr>
          <w:trHeight w:val="3225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0E79F3" w:rsidTr="009516BE">
        <w:trPr>
          <w:trHeight w:val="1290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механизмов общественного </w:t>
            </w:r>
            <w:proofErr w:type="spellStart"/>
            <w:r>
              <w:rPr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Публичный отчёт руководителя              с целью информирования и открытости деятельности ДОУ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</w:tr>
      <w:tr w:rsidR="000E79F3" w:rsidTr="009516BE">
        <w:trPr>
          <w:trHeight w:val="3390"/>
        </w:trPr>
        <w:tc>
          <w:tcPr>
            <w:tcW w:w="2943" w:type="dxa"/>
            <w:vMerge/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на официальном сайте учреждения раздел посвящённый вопросам противодействия коррупции и обеспечить его постоянное пополнение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размещение информации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Берёза Л.В.</w:t>
            </w:r>
          </w:p>
        </w:tc>
      </w:tr>
      <w:tr w:rsidR="000E79F3" w:rsidTr="009516BE">
        <w:trPr>
          <w:trHeight w:val="355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телефоны « Горячей линии»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0E79F3" w:rsidTr="009516BE">
        <w:trPr>
          <w:trHeight w:val="2825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эффективного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распределением и расходованием </w:t>
            </w:r>
            <w:proofErr w:type="spellStart"/>
            <w:r>
              <w:rPr>
                <w:sz w:val="28"/>
                <w:szCs w:val="28"/>
              </w:rPr>
              <w:t>бю</w:t>
            </w:r>
            <w:proofErr w:type="spellEnd"/>
          </w:p>
          <w:p w:rsidR="000E79F3" w:rsidRDefault="000E79F3" w:rsidP="009516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джетных</w:t>
            </w:r>
            <w:proofErr w:type="spellEnd"/>
            <w:r>
              <w:rPr>
                <w:sz w:val="28"/>
                <w:szCs w:val="28"/>
              </w:rPr>
              <w:t xml:space="preserve"> средств</w:t>
            </w: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Обеспечение и своевременное исполнение требований к финансовой отчётности 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0E79F3" w:rsidTr="009516BE">
        <w:trPr>
          <w:trHeight w:val="1995"/>
        </w:trPr>
        <w:tc>
          <w:tcPr>
            <w:tcW w:w="2943" w:type="dxa"/>
            <w:vMerge/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регулярного контроля экономической обоснованности расходов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</w:tr>
      <w:tr w:rsidR="000E79F3" w:rsidTr="009516BE">
        <w:trPr>
          <w:trHeight w:val="383"/>
        </w:trPr>
        <w:tc>
          <w:tcPr>
            <w:tcW w:w="2943" w:type="dxa"/>
            <w:vMerge/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регулярного контроля данных бухгалтерского учёта, наличия и достоверности первичных документов </w:t>
            </w:r>
            <w:r>
              <w:rPr>
                <w:sz w:val="28"/>
                <w:szCs w:val="28"/>
              </w:rPr>
              <w:lastRenderedPageBreak/>
              <w:t>бухгалтерского учёта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</w:tr>
      <w:tr w:rsidR="000E79F3" w:rsidTr="009516BE">
        <w:trPr>
          <w:trHeight w:val="2858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при проведении закупок товаров, работ и услуг по заключению договоров в соответствии с Федеральными законами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</w:tr>
      <w:tr w:rsidR="000E79F3" w:rsidTr="009516BE">
        <w:trPr>
          <w:trHeight w:val="4275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 и информирование работников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0E79F3" w:rsidTr="009516BE">
        <w:trPr>
          <w:trHeight w:val="2490"/>
        </w:trPr>
        <w:tc>
          <w:tcPr>
            <w:tcW w:w="2943" w:type="dxa"/>
            <w:vMerge/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0E79F3" w:rsidTr="009516BE">
        <w:trPr>
          <w:trHeight w:val="1762"/>
        </w:trPr>
        <w:tc>
          <w:tcPr>
            <w:tcW w:w="2943" w:type="dxa"/>
            <w:vMerge/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Усиление персональной ответственности руководителя 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0E79F3" w:rsidTr="009516BE">
        <w:trPr>
          <w:trHeight w:val="307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педагогических работников за неправомерно принятые решения в рамках служебных полномочий 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индивидуального консультирования работников по вопросам соблюдения </w:t>
            </w:r>
            <w:proofErr w:type="spellStart"/>
            <w:r>
              <w:rPr>
                <w:sz w:val="28"/>
                <w:szCs w:val="28"/>
              </w:rPr>
              <w:t>антикоррупционных</w:t>
            </w:r>
            <w:proofErr w:type="spellEnd"/>
            <w:r>
              <w:rPr>
                <w:sz w:val="28"/>
                <w:szCs w:val="28"/>
              </w:rPr>
              <w:t xml:space="preserve"> стандартов.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0E79F3" w:rsidTr="009516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Антикоррупционные</w:t>
            </w:r>
            <w:proofErr w:type="spellEnd"/>
            <w:r>
              <w:rPr>
                <w:sz w:val="28"/>
                <w:szCs w:val="28"/>
              </w:rPr>
              <w:t xml:space="preserve"> мероприятия по формированию </w:t>
            </w:r>
            <w:proofErr w:type="spellStart"/>
            <w:r>
              <w:rPr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мировозрения</w:t>
            </w:r>
            <w:proofErr w:type="spellEnd"/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контроля за недопущением фактов неправомерного взимания денежных средств с родителе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законных представителей)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0E79F3" w:rsidTr="009516BE">
        <w:trPr>
          <w:trHeight w:val="33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деятельность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свободного доступа к информации о деятельности ДОУ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0E79F3" w:rsidTr="009516BE">
        <w:trPr>
          <w:trHeight w:val="2925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вопроса о проведении социологического исследования с привлечением работников  по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политике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</w:tr>
      <w:tr w:rsidR="000E79F3" w:rsidTr="009516BE">
        <w:trPr>
          <w:trHeight w:val="18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79F3" w:rsidRDefault="000E79F3" w:rsidP="00951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результатов проводимой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работы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регулярной оценки результатов работы по противодействию коррупции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</w:tr>
      <w:tr w:rsidR="000E79F3" w:rsidTr="009516BE">
        <w:trPr>
          <w:trHeight w:val="2895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распространение отчётных материалов о проводимой работе и доступных результатах в сфере противодействия коррупции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</w:p>
        </w:tc>
      </w:tr>
      <w:tr w:rsidR="000E79F3" w:rsidTr="009516BE">
        <w:trPr>
          <w:trHeight w:val="15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правоохранительными органами</w:t>
            </w:r>
          </w:p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9F3" w:rsidRDefault="000E79F3" w:rsidP="009516BE">
            <w:pPr>
              <w:jc w:val="center"/>
              <w:rPr>
                <w:sz w:val="28"/>
                <w:szCs w:val="28"/>
              </w:rPr>
            </w:pPr>
          </w:p>
          <w:p w:rsidR="000E79F3" w:rsidRDefault="000E79F3" w:rsidP="00951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</w:tr>
    </w:tbl>
    <w:p w:rsidR="00733498" w:rsidRDefault="00733498"/>
    <w:sectPr w:rsidR="00733498" w:rsidSect="0035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9F3"/>
    <w:rsid w:val="000E79F3"/>
    <w:rsid w:val="00356DCF"/>
    <w:rsid w:val="00733498"/>
    <w:rsid w:val="008C5EDA"/>
    <w:rsid w:val="00CB46C4"/>
    <w:rsid w:val="00DC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2016-01-19T06:56:00Z</dcterms:created>
  <dcterms:modified xsi:type="dcterms:W3CDTF">2016-01-21T05:36:00Z</dcterms:modified>
</cp:coreProperties>
</file>